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5A34" w14:textId="77777777" w:rsidR="00651733" w:rsidRDefault="00651733" w:rsidP="00651733">
      <w:pPr>
        <w:ind w:left="-180"/>
        <w:contextualSpacing/>
        <w:jc w:val="both"/>
        <w:rPr>
          <w:b/>
          <w:color w:val="7F7F7F" w:themeColor="text1" w:themeTint="80"/>
        </w:rPr>
      </w:pPr>
      <w:r>
        <w:rPr>
          <w:rFonts w:ascii="Segoe UI" w:hAnsi="Segoe UI" w:cs="Segoe UI"/>
          <w:noProof/>
          <w:sz w:val="12"/>
          <w:szCs w:val="12"/>
        </w:rPr>
        <w:drawing>
          <wp:anchor distT="0" distB="0" distL="114300" distR="114300" simplePos="0" relativeHeight="251658240" behindDoc="0" locked="0" layoutInCell="1" allowOverlap="1" wp14:anchorId="20E851DD" wp14:editId="0B995B16">
            <wp:simplePos x="0" y="0"/>
            <wp:positionH relativeFrom="margin">
              <wp:posOffset>5038725</wp:posOffset>
            </wp:positionH>
            <wp:positionV relativeFrom="paragraph">
              <wp:posOffset>-269875</wp:posOffset>
            </wp:positionV>
            <wp:extent cx="1247140" cy="758825"/>
            <wp:effectExtent l="0" t="0" r="0" b="3175"/>
            <wp:wrapNone/>
            <wp:docPr id="1944435858" name="Picture 1" descr="A logo with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435858" name="Picture 1" descr="A logo with green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140" cy="758825"/>
                    </a:xfrm>
                    <a:prstGeom prst="rect">
                      <a:avLst/>
                    </a:prstGeom>
                  </pic:spPr>
                </pic:pic>
              </a:graphicData>
            </a:graphic>
            <wp14:sizeRelH relativeFrom="margin">
              <wp14:pctWidth>0</wp14:pctWidth>
            </wp14:sizeRelH>
            <wp14:sizeRelV relativeFrom="margin">
              <wp14:pctHeight>0</wp14:pctHeight>
            </wp14:sizeRelV>
          </wp:anchor>
        </w:drawing>
      </w:r>
    </w:p>
    <w:p w14:paraId="299C6B09" w14:textId="77777777" w:rsidR="00651733" w:rsidRDefault="00651733" w:rsidP="00651733">
      <w:pPr>
        <w:ind w:left="-180"/>
        <w:contextualSpacing/>
        <w:jc w:val="both"/>
        <w:rPr>
          <w:b/>
          <w:color w:val="7F7F7F" w:themeColor="text1" w:themeTint="80"/>
        </w:rPr>
      </w:pPr>
    </w:p>
    <w:p w14:paraId="70C312B5" w14:textId="77777777" w:rsidR="00651733" w:rsidRDefault="00651733" w:rsidP="00651733">
      <w:pPr>
        <w:ind w:left="-180"/>
        <w:contextualSpacing/>
        <w:jc w:val="both"/>
        <w:rPr>
          <w:b/>
          <w:color w:val="7F7F7F" w:themeColor="text1" w:themeTint="80"/>
        </w:rPr>
      </w:pPr>
    </w:p>
    <w:p w14:paraId="06B18CD0" w14:textId="77777777" w:rsidR="002E6938" w:rsidRPr="00FD200B" w:rsidRDefault="00651733" w:rsidP="00651733">
      <w:pPr>
        <w:contextualSpacing/>
        <w:jc w:val="both"/>
        <w:rPr>
          <w:rFonts w:ascii="Arial Black" w:hAnsi="Arial Black"/>
          <w:b/>
          <w:color w:val="538135" w:themeColor="accent6" w:themeShade="BF"/>
        </w:rPr>
      </w:pPr>
      <w:r w:rsidRPr="00FD200B">
        <w:rPr>
          <w:rFonts w:ascii="Arial Black" w:hAnsi="Arial Black"/>
          <w:b/>
          <w:color w:val="538135" w:themeColor="accent6" w:themeShade="BF"/>
        </w:rPr>
        <w:t>Megawatt Recruitment O</w:t>
      </w:r>
      <w:r w:rsidR="002E6938" w:rsidRPr="00FD200B">
        <w:rPr>
          <w:rFonts w:ascii="Arial Black" w:hAnsi="Arial Black"/>
          <w:b/>
          <w:color w:val="538135" w:themeColor="accent6" w:themeShade="BF"/>
        </w:rPr>
        <w:t>verview:</w:t>
      </w:r>
    </w:p>
    <w:p w14:paraId="6473C022" w14:textId="77777777" w:rsidR="002E6938" w:rsidRPr="00275026" w:rsidRDefault="002E6938" w:rsidP="00651733">
      <w:pPr>
        <w:contextualSpacing/>
        <w:jc w:val="both"/>
        <w:rPr>
          <w:sz w:val="12"/>
          <w:szCs w:val="12"/>
        </w:rPr>
      </w:pPr>
    </w:p>
    <w:p w14:paraId="74F930C7" w14:textId="77777777" w:rsidR="00B73F84" w:rsidRPr="00FD200B" w:rsidRDefault="00B73F84" w:rsidP="00B73F84">
      <w:pPr>
        <w:pStyle w:val="Default"/>
        <w:rPr>
          <w:sz w:val="20"/>
          <w:szCs w:val="20"/>
        </w:rPr>
      </w:pPr>
      <w:r w:rsidRPr="00FD200B">
        <w:rPr>
          <w:sz w:val="20"/>
          <w:szCs w:val="20"/>
        </w:rPr>
        <w:t xml:space="preserve">Megawatt Recruitment is a specialist recruitment firm that works with leading US and international firms </w:t>
      </w:r>
      <w:r>
        <w:rPr>
          <w:sz w:val="20"/>
          <w:szCs w:val="20"/>
        </w:rPr>
        <w:t xml:space="preserve">to attract top talent for jobs in </w:t>
      </w:r>
      <w:r w:rsidRPr="00FD200B">
        <w:rPr>
          <w:sz w:val="20"/>
          <w:szCs w:val="20"/>
        </w:rPr>
        <w:t>Renewable Energy</w:t>
      </w:r>
      <w:r>
        <w:rPr>
          <w:sz w:val="20"/>
          <w:szCs w:val="20"/>
        </w:rPr>
        <w:t>,</w:t>
      </w:r>
      <w:r w:rsidRPr="00FD200B">
        <w:rPr>
          <w:sz w:val="20"/>
          <w:szCs w:val="20"/>
        </w:rPr>
        <w:t xml:space="preserve"> Carbon Capture</w:t>
      </w:r>
      <w:r>
        <w:rPr>
          <w:sz w:val="20"/>
          <w:szCs w:val="20"/>
        </w:rPr>
        <w:t>, and related fields.</w:t>
      </w:r>
    </w:p>
    <w:p w14:paraId="2EF2EA4B" w14:textId="77777777" w:rsidR="002E6938" w:rsidRPr="00FD200B" w:rsidRDefault="002E6938" w:rsidP="00651733">
      <w:pPr>
        <w:contextualSpacing/>
        <w:jc w:val="both"/>
        <w:rPr>
          <w:rFonts w:ascii="Arial" w:hAnsi="Arial" w:cs="Arial"/>
          <w:sz w:val="12"/>
          <w:szCs w:val="12"/>
        </w:rPr>
      </w:pPr>
    </w:p>
    <w:p w14:paraId="38130096" w14:textId="77777777" w:rsidR="00267E5C" w:rsidRPr="00FD200B" w:rsidRDefault="00651733" w:rsidP="00651733">
      <w:pPr>
        <w:contextualSpacing/>
        <w:jc w:val="both"/>
        <w:rPr>
          <w:rFonts w:ascii="Arial Black" w:hAnsi="Arial Black"/>
          <w:b/>
          <w:color w:val="538135" w:themeColor="accent6" w:themeShade="BF"/>
        </w:rPr>
      </w:pPr>
      <w:r w:rsidRPr="00FD200B">
        <w:rPr>
          <w:rFonts w:ascii="Arial Black" w:hAnsi="Arial Black"/>
          <w:b/>
          <w:color w:val="538135" w:themeColor="accent6" w:themeShade="BF"/>
        </w:rPr>
        <w:t>Employer</w:t>
      </w:r>
      <w:r w:rsidR="00267E5C" w:rsidRPr="00FD200B">
        <w:rPr>
          <w:rFonts w:ascii="Arial Black" w:hAnsi="Arial Black"/>
          <w:b/>
          <w:color w:val="538135" w:themeColor="accent6" w:themeShade="BF"/>
        </w:rPr>
        <w:t xml:space="preserve"> Overview:</w:t>
      </w:r>
    </w:p>
    <w:p w14:paraId="4C0A3CF4" w14:textId="77777777" w:rsidR="00267E5C" w:rsidRPr="00FD200B" w:rsidRDefault="00267E5C" w:rsidP="00B7618B">
      <w:pPr>
        <w:contextualSpacing/>
        <w:rPr>
          <w:rFonts w:ascii="Arial" w:hAnsi="Arial" w:cs="Arial"/>
          <w:sz w:val="12"/>
          <w:szCs w:val="12"/>
        </w:rPr>
      </w:pPr>
    </w:p>
    <w:p w14:paraId="5372E6F0" w14:textId="483A9729" w:rsidR="002E455E" w:rsidRPr="002E455E" w:rsidRDefault="00E0596E" w:rsidP="002E455E">
      <w:pPr>
        <w:contextualSpacing/>
        <w:jc w:val="both"/>
        <w:rPr>
          <w:rFonts w:ascii="Arial" w:hAnsi="Arial" w:cs="Arial"/>
          <w:sz w:val="20"/>
          <w:szCs w:val="20"/>
        </w:rPr>
      </w:pPr>
      <w:r w:rsidRPr="00E0596E">
        <w:rPr>
          <w:rFonts w:ascii="Arial" w:hAnsi="Arial" w:cs="Arial"/>
          <w:sz w:val="20"/>
          <w:szCs w:val="20"/>
        </w:rPr>
        <w:t>Established in 2005, the company is deeply involved in technology development and engineering applications in the environmental protection industry such as battery energy storage, flue gas treatment, wastewater treatment and solid waste treatment. Currently, its main efforts are on energy storage system R&amp;D and manufacturing, system integration, investment and operation, and high-end electrical equipment manufacturing.  It has undertaken dozens of large-scale, high-impact projects in the United States, Russia, China, Italy, Switzerland, Malaysia, South Korea and other countries.</w:t>
      </w:r>
    </w:p>
    <w:p w14:paraId="65D3F539" w14:textId="77777777" w:rsidR="00E0596E" w:rsidRDefault="00E0596E" w:rsidP="00651733">
      <w:pPr>
        <w:contextualSpacing/>
        <w:jc w:val="both"/>
        <w:rPr>
          <w:rFonts w:ascii="Arial" w:hAnsi="Arial" w:cs="Arial"/>
          <w:b/>
          <w:color w:val="538135" w:themeColor="accent6" w:themeShade="BF"/>
        </w:rPr>
      </w:pPr>
    </w:p>
    <w:p w14:paraId="75CADFF6" w14:textId="4D6C69E2" w:rsidR="002E6938" w:rsidRPr="00E0596E" w:rsidRDefault="002E6938" w:rsidP="00651733">
      <w:pPr>
        <w:contextualSpacing/>
        <w:jc w:val="both"/>
        <w:rPr>
          <w:rFonts w:ascii="Arial Black" w:hAnsi="Arial Black" w:cs="Arial"/>
          <w:b/>
          <w:color w:val="538135" w:themeColor="accent6" w:themeShade="BF"/>
        </w:rPr>
      </w:pPr>
      <w:r w:rsidRPr="00E0596E">
        <w:rPr>
          <w:rFonts w:ascii="Arial Black" w:hAnsi="Arial Black" w:cs="Arial"/>
          <w:b/>
          <w:color w:val="538135" w:themeColor="accent6" w:themeShade="BF"/>
        </w:rPr>
        <w:t xml:space="preserve">Position Overview: </w:t>
      </w:r>
    </w:p>
    <w:p w14:paraId="02FEE8E4" w14:textId="77777777" w:rsidR="002E6938" w:rsidRPr="00E0596E" w:rsidRDefault="002E6938" w:rsidP="00651733">
      <w:pPr>
        <w:contextualSpacing/>
        <w:jc w:val="both"/>
        <w:rPr>
          <w:rFonts w:ascii="Arial Black" w:hAnsi="Arial Black" w:cs="Arial"/>
          <w:b/>
          <w:color w:val="7F7F7F" w:themeColor="text1" w:themeTint="80"/>
          <w:sz w:val="12"/>
          <w:szCs w:val="12"/>
        </w:rPr>
      </w:pPr>
    </w:p>
    <w:p w14:paraId="79C44043" w14:textId="77777777" w:rsidR="00E0596E" w:rsidRPr="00E0596E" w:rsidRDefault="00E0596E" w:rsidP="00E0596E">
      <w:pPr>
        <w:rPr>
          <w:rFonts w:ascii="Arial" w:hAnsi="Arial" w:cs="Arial"/>
          <w:sz w:val="20"/>
          <w:szCs w:val="20"/>
        </w:rPr>
      </w:pPr>
      <w:r w:rsidRPr="00E0596E">
        <w:rPr>
          <w:rFonts w:ascii="Arial" w:hAnsi="Arial" w:cs="Arial"/>
          <w:sz w:val="20"/>
          <w:szCs w:val="20"/>
        </w:rPr>
        <w:t>You will be the first Sales Manager dedicated to the US market and based in the USA.  You will develop and execute the go-to-market strategy for this company's LFP (LiFePO4) battery systems (ranging from 200KW to 4.47MW) and related products such as their liquid cooled all-in-one energy storage cabinet.</w:t>
      </w:r>
    </w:p>
    <w:p w14:paraId="78E241C6" w14:textId="77777777" w:rsidR="00E0596E" w:rsidRPr="00E0596E" w:rsidRDefault="00E0596E" w:rsidP="00E0596E">
      <w:pPr>
        <w:rPr>
          <w:rFonts w:ascii="Arial" w:hAnsi="Arial" w:cs="Arial"/>
          <w:sz w:val="20"/>
          <w:szCs w:val="20"/>
        </w:rPr>
      </w:pPr>
    </w:p>
    <w:p w14:paraId="776EE6AA" w14:textId="1B023774" w:rsidR="002E455E" w:rsidRDefault="00E0596E" w:rsidP="00E0596E">
      <w:pPr>
        <w:rPr>
          <w:rFonts w:ascii="Arial" w:hAnsi="Arial" w:cs="Arial"/>
          <w:sz w:val="20"/>
          <w:szCs w:val="20"/>
        </w:rPr>
      </w:pPr>
      <w:r w:rsidRPr="00E0596E">
        <w:rPr>
          <w:rFonts w:ascii="Arial" w:hAnsi="Arial" w:cs="Arial"/>
          <w:sz w:val="20"/>
          <w:szCs w:val="20"/>
        </w:rPr>
        <w:t>Job location: Remote from anywhere in the United States</w:t>
      </w:r>
    </w:p>
    <w:p w14:paraId="64E47693" w14:textId="77777777" w:rsidR="00E0596E" w:rsidRPr="00FD200B" w:rsidRDefault="00E0596E" w:rsidP="00651733">
      <w:pPr>
        <w:rPr>
          <w:rFonts w:ascii="Arial" w:hAnsi="Arial" w:cs="Arial"/>
          <w:sz w:val="20"/>
          <w:szCs w:val="20"/>
        </w:rPr>
      </w:pPr>
    </w:p>
    <w:p w14:paraId="31B56EFD" w14:textId="77777777" w:rsidR="002E6938" w:rsidRPr="00FD200B" w:rsidRDefault="002E6938" w:rsidP="00651733">
      <w:pPr>
        <w:contextualSpacing/>
        <w:jc w:val="both"/>
        <w:rPr>
          <w:rFonts w:ascii="Arial Black" w:hAnsi="Arial Black"/>
          <w:b/>
          <w:color w:val="538135" w:themeColor="accent6" w:themeShade="BF"/>
        </w:rPr>
      </w:pPr>
      <w:r w:rsidRPr="00FD200B">
        <w:rPr>
          <w:rFonts w:ascii="Arial Black" w:hAnsi="Arial Black"/>
          <w:b/>
          <w:color w:val="538135" w:themeColor="accent6" w:themeShade="BF"/>
        </w:rPr>
        <w:t xml:space="preserve">Key Responsibilities: </w:t>
      </w:r>
    </w:p>
    <w:p w14:paraId="186FA299" w14:textId="77777777" w:rsidR="002E6938" w:rsidRPr="00FD200B" w:rsidRDefault="002E6938" w:rsidP="00651733">
      <w:pPr>
        <w:rPr>
          <w:rFonts w:ascii="Arial" w:hAnsi="Arial" w:cs="Arial"/>
          <w:sz w:val="12"/>
          <w:szCs w:val="12"/>
        </w:rPr>
      </w:pPr>
    </w:p>
    <w:p w14:paraId="1532D34F" w14:textId="77777777" w:rsidR="00E0596E" w:rsidRPr="00E0596E" w:rsidRDefault="00E0596E" w:rsidP="00E0596E">
      <w:pPr>
        <w:rPr>
          <w:rFonts w:ascii="Arial" w:hAnsi="Arial" w:cs="Arial"/>
          <w:sz w:val="20"/>
          <w:szCs w:val="20"/>
        </w:rPr>
      </w:pPr>
      <w:r w:rsidRPr="00E0596E">
        <w:rPr>
          <w:rFonts w:ascii="Arial" w:hAnsi="Arial" w:cs="Arial"/>
          <w:sz w:val="20"/>
          <w:szCs w:val="20"/>
        </w:rPr>
        <w:t xml:space="preserve">As the first Sales Manager in the United States or Europe, you be </w:t>
      </w:r>
      <w:proofErr w:type="gramStart"/>
      <w:r w:rsidRPr="00E0596E">
        <w:rPr>
          <w:rFonts w:ascii="Arial" w:hAnsi="Arial" w:cs="Arial"/>
          <w:sz w:val="20"/>
          <w:szCs w:val="20"/>
        </w:rPr>
        <w:t>take</w:t>
      </w:r>
      <w:proofErr w:type="gramEnd"/>
      <w:r w:rsidRPr="00E0596E">
        <w:rPr>
          <w:rFonts w:ascii="Arial" w:hAnsi="Arial" w:cs="Arial"/>
          <w:sz w:val="20"/>
          <w:szCs w:val="20"/>
        </w:rPr>
        <w:t xml:space="preserve"> on the challenge of building and executing a go-to-market strategy.  The company's main client base is power generation plant operators such as utilities, IPPs, and asset managers.  In the conventional power space, this company focuses on providing solutions to reduce pollution and carbon emissions, with a large portion of this being the treatment of flue gases.</w:t>
      </w:r>
    </w:p>
    <w:p w14:paraId="59E1458E" w14:textId="77777777" w:rsidR="00E0596E" w:rsidRPr="00E0596E" w:rsidRDefault="00E0596E" w:rsidP="00E0596E">
      <w:pPr>
        <w:rPr>
          <w:rFonts w:ascii="Arial" w:hAnsi="Arial" w:cs="Arial"/>
          <w:sz w:val="20"/>
          <w:szCs w:val="20"/>
        </w:rPr>
      </w:pPr>
    </w:p>
    <w:p w14:paraId="323639D8" w14:textId="77777777" w:rsidR="00E0596E" w:rsidRPr="00E0596E" w:rsidRDefault="00E0596E" w:rsidP="00E0596E">
      <w:pPr>
        <w:pStyle w:val="ListParagraph"/>
        <w:numPr>
          <w:ilvl w:val="0"/>
          <w:numId w:val="7"/>
        </w:numPr>
        <w:rPr>
          <w:rFonts w:ascii="Arial" w:hAnsi="Arial" w:cs="Arial"/>
          <w:sz w:val="20"/>
          <w:szCs w:val="20"/>
        </w:rPr>
      </w:pPr>
      <w:r w:rsidRPr="00E0596E">
        <w:rPr>
          <w:rFonts w:ascii="Arial" w:hAnsi="Arial" w:cs="Arial"/>
          <w:sz w:val="20"/>
          <w:szCs w:val="20"/>
        </w:rPr>
        <w:t>Assist in leading the marketing of EPC/EP projects in battery energy storage, desulfurization, denitrification, and dust removal for flue gases released by power plants and other heavy industrial companies.</w:t>
      </w:r>
    </w:p>
    <w:p w14:paraId="6555E477" w14:textId="77777777" w:rsidR="00E0596E" w:rsidRPr="00E0596E" w:rsidRDefault="00E0596E" w:rsidP="00E0596E">
      <w:pPr>
        <w:pStyle w:val="ListParagraph"/>
        <w:numPr>
          <w:ilvl w:val="0"/>
          <w:numId w:val="7"/>
        </w:numPr>
        <w:rPr>
          <w:rFonts w:ascii="Arial" w:hAnsi="Arial" w:cs="Arial"/>
          <w:sz w:val="20"/>
          <w:szCs w:val="20"/>
        </w:rPr>
      </w:pPr>
      <w:r w:rsidRPr="00E0596E">
        <w:rPr>
          <w:rFonts w:ascii="Arial" w:hAnsi="Arial" w:cs="Arial"/>
          <w:sz w:val="20"/>
          <w:szCs w:val="20"/>
        </w:rPr>
        <w:t>Sell related equipment, catalysts and other products.</w:t>
      </w:r>
    </w:p>
    <w:p w14:paraId="2B2A90A2" w14:textId="77777777" w:rsidR="00E0596E" w:rsidRPr="00E0596E" w:rsidRDefault="00E0596E" w:rsidP="00E0596E">
      <w:pPr>
        <w:pStyle w:val="ListParagraph"/>
        <w:numPr>
          <w:ilvl w:val="0"/>
          <w:numId w:val="7"/>
        </w:numPr>
        <w:rPr>
          <w:rFonts w:ascii="Arial" w:hAnsi="Arial" w:cs="Arial"/>
          <w:sz w:val="20"/>
          <w:szCs w:val="20"/>
        </w:rPr>
      </w:pPr>
      <w:r w:rsidRPr="00E0596E">
        <w:rPr>
          <w:rFonts w:ascii="Arial" w:hAnsi="Arial" w:cs="Arial"/>
          <w:sz w:val="20"/>
          <w:szCs w:val="20"/>
        </w:rPr>
        <w:t>Assist leaders in the company's publicity and promotion to enhance the company's visibility by attending industry expos, hosting webinars, and social media amongst other tools.</w:t>
      </w:r>
    </w:p>
    <w:p w14:paraId="1AFB63CE" w14:textId="77777777" w:rsidR="00E0596E" w:rsidRPr="00E0596E" w:rsidRDefault="00E0596E" w:rsidP="00E0596E">
      <w:pPr>
        <w:pStyle w:val="ListParagraph"/>
        <w:numPr>
          <w:ilvl w:val="0"/>
          <w:numId w:val="7"/>
        </w:numPr>
        <w:rPr>
          <w:rFonts w:ascii="Arial" w:hAnsi="Arial" w:cs="Arial"/>
          <w:sz w:val="20"/>
          <w:szCs w:val="20"/>
        </w:rPr>
      </w:pPr>
      <w:r w:rsidRPr="00E0596E">
        <w:rPr>
          <w:rFonts w:ascii="Arial" w:hAnsi="Arial" w:cs="Arial"/>
          <w:sz w:val="20"/>
          <w:szCs w:val="20"/>
        </w:rPr>
        <w:t>Develop new customers in the market.</w:t>
      </w:r>
    </w:p>
    <w:p w14:paraId="39309E38" w14:textId="77777777" w:rsidR="00E0596E" w:rsidRPr="00E0596E" w:rsidRDefault="00E0596E" w:rsidP="00E0596E">
      <w:pPr>
        <w:pStyle w:val="ListParagraph"/>
        <w:numPr>
          <w:ilvl w:val="0"/>
          <w:numId w:val="7"/>
        </w:numPr>
        <w:rPr>
          <w:rFonts w:ascii="Arial" w:hAnsi="Arial" w:cs="Arial"/>
          <w:sz w:val="20"/>
          <w:szCs w:val="20"/>
        </w:rPr>
      </w:pPr>
      <w:r w:rsidRPr="00E0596E">
        <w:rPr>
          <w:rFonts w:ascii="Arial" w:hAnsi="Arial" w:cs="Arial"/>
          <w:sz w:val="20"/>
          <w:szCs w:val="20"/>
        </w:rPr>
        <w:t>Support the implementation of relevant projects.</w:t>
      </w:r>
    </w:p>
    <w:p w14:paraId="0B9D1FFB" w14:textId="19328FA8" w:rsidR="00512EBD" w:rsidRPr="00E0596E" w:rsidRDefault="00E0596E" w:rsidP="00E0596E">
      <w:pPr>
        <w:pStyle w:val="ListParagraph"/>
        <w:numPr>
          <w:ilvl w:val="0"/>
          <w:numId w:val="7"/>
        </w:numPr>
        <w:rPr>
          <w:rFonts w:ascii="Arial" w:hAnsi="Arial" w:cs="Arial"/>
          <w:sz w:val="20"/>
          <w:szCs w:val="20"/>
        </w:rPr>
      </w:pPr>
      <w:r w:rsidRPr="00E0596E">
        <w:rPr>
          <w:rFonts w:ascii="Arial" w:hAnsi="Arial" w:cs="Arial"/>
          <w:sz w:val="20"/>
          <w:szCs w:val="20"/>
        </w:rPr>
        <w:t>Other work as assigned by the company or top management.</w:t>
      </w:r>
    </w:p>
    <w:p w14:paraId="379D0DB2" w14:textId="77777777" w:rsidR="002E6938" w:rsidRPr="00FD200B" w:rsidRDefault="002E6938" w:rsidP="00651733">
      <w:pPr>
        <w:rPr>
          <w:rFonts w:ascii="Arial" w:hAnsi="Arial" w:cs="Arial"/>
          <w:sz w:val="20"/>
          <w:szCs w:val="20"/>
        </w:rPr>
      </w:pPr>
    </w:p>
    <w:p w14:paraId="465C3C45" w14:textId="77777777" w:rsidR="002E6938" w:rsidRPr="00FD200B" w:rsidRDefault="002E6938" w:rsidP="00651733">
      <w:pPr>
        <w:contextualSpacing/>
        <w:jc w:val="both"/>
        <w:rPr>
          <w:rFonts w:ascii="Arial Black" w:hAnsi="Arial Black"/>
          <w:b/>
          <w:color w:val="538135" w:themeColor="accent6" w:themeShade="BF"/>
        </w:rPr>
      </w:pPr>
      <w:r w:rsidRPr="00FD200B">
        <w:rPr>
          <w:rFonts w:ascii="Arial Black" w:hAnsi="Arial Black"/>
          <w:b/>
          <w:color w:val="538135" w:themeColor="accent6" w:themeShade="BF"/>
        </w:rPr>
        <w:t xml:space="preserve">Requirements: </w:t>
      </w:r>
    </w:p>
    <w:p w14:paraId="5B80F0EA" w14:textId="77777777" w:rsidR="002E6938" w:rsidRPr="00FD200B" w:rsidRDefault="002E6938" w:rsidP="00651733">
      <w:pPr>
        <w:rPr>
          <w:rFonts w:ascii="Arial" w:hAnsi="Arial" w:cs="Arial"/>
          <w:sz w:val="12"/>
          <w:szCs w:val="12"/>
        </w:rPr>
      </w:pPr>
    </w:p>
    <w:p w14:paraId="54F3C690" w14:textId="47449CE9" w:rsidR="00E0596E" w:rsidRPr="00E0596E" w:rsidRDefault="00E0596E" w:rsidP="00E0596E">
      <w:pPr>
        <w:pStyle w:val="ListParagraph"/>
        <w:numPr>
          <w:ilvl w:val="0"/>
          <w:numId w:val="9"/>
        </w:numPr>
        <w:rPr>
          <w:rFonts w:ascii="Arial" w:hAnsi="Arial" w:cs="Arial"/>
          <w:sz w:val="20"/>
          <w:szCs w:val="20"/>
        </w:rPr>
      </w:pPr>
      <w:r w:rsidRPr="00E0596E">
        <w:rPr>
          <w:rFonts w:ascii="Arial" w:hAnsi="Arial" w:cs="Arial"/>
          <w:sz w:val="20"/>
          <w:szCs w:val="20"/>
        </w:rPr>
        <w:t>5+ years of sales experience in the electric power or environmental protection industry.</w:t>
      </w:r>
    </w:p>
    <w:p w14:paraId="27156718" w14:textId="470CF6DB" w:rsidR="00E0596E" w:rsidRPr="00E0596E" w:rsidRDefault="00E0596E" w:rsidP="00E0596E">
      <w:pPr>
        <w:pStyle w:val="ListParagraph"/>
        <w:numPr>
          <w:ilvl w:val="0"/>
          <w:numId w:val="9"/>
        </w:numPr>
        <w:rPr>
          <w:rFonts w:ascii="Arial" w:hAnsi="Arial" w:cs="Arial"/>
          <w:sz w:val="20"/>
          <w:szCs w:val="20"/>
        </w:rPr>
      </w:pPr>
      <w:r w:rsidRPr="00E0596E">
        <w:rPr>
          <w:rFonts w:ascii="Arial" w:hAnsi="Arial" w:cs="Arial"/>
          <w:sz w:val="20"/>
          <w:szCs w:val="20"/>
        </w:rPr>
        <w:t>Excellent customer communication skills, independent project operation and management experience.</w:t>
      </w:r>
    </w:p>
    <w:p w14:paraId="7B20C2F4" w14:textId="0AB099E6" w:rsidR="00E0596E" w:rsidRPr="00E0596E" w:rsidRDefault="00E0596E" w:rsidP="00E0596E">
      <w:pPr>
        <w:pStyle w:val="ListParagraph"/>
        <w:numPr>
          <w:ilvl w:val="0"/>
          <w:numId w:val="9"/>
        </w:numPr>
        <w:rPr>
          <w:rFonts w:ascii="Arial" w:hAnsi="Arial" w:cs="Arial"/>
          <w:sz w:val="20"/>
          <w:szCs w:val="20"/>
        </w:rPr>
      </w:pPr>
      <w:r w:rsidRPr="00E0596E">
        <w:rPr>
          <w:rFonts w:ascii="Arial" w:hAnsi="Arial" w:cs="Arial"/>
          <w:sz w:val="20"/>
          <w:szCs w:val="20"/>
        </w:rPr>
        <w:t>Sales experience in the same industry with strong network of business contacts is an advantage.</w:t>
      </w:r>
    </w:p>
    <w:p w14:paraId="32E41688" w14:textId="0D09ED23" w:rsidR="00E0596E" w:rsidRPr="00E0596E" w:rsidRDefault="00E0596E" w:rsidP="00E0596E">
      <w:pPr>
        <w:pStyle w:val="ListParagraph"/>
        <w:numPr>
          <w:ilvl w:val="0"/>
          <w:numId w:val="9"/>
        </w:numPr>
        <w:rPr>
          <w:rFonts w:ascii="Arial" w:hAnsi="Arial" w:cs="Arial"/>
          <w:sz w:val="20"/>
          <w:szCs w:val="20"/>
        </w:rPr>
      </w:pPr>
      <w:r w:rsidRPr="00E0596E">
        <w:rPr>
          <w:rFonts w:ascii="Arial" w:hAnsi="Arial" w:cs="Arial"/>
          <w:sz w:val="20"/>
          <w:szCs w:val="20"/>
        </w:rPr>
        <w:t>Possess good English communication skills and be able to communicate with customers in oral English.</w:t>
      </w:r>
    </w:p>
    <w:p w14:paraId="2AF0AECB" w14:textId="457778A3" w:rsidR="00477974" w:rsidRPr="00E0596E" w:rsidRDefault="00E0596E" w:rsidP="00E0596E">
      <w:pPr>
        <w:pStyle w:val="ListParagraph"/>
        <w:numPr>
          <w:ilvl w:val="0"/>
          <w:numId w:val="9"/>
        </w:numPr>
        <w:rPr>
          <w:rFonts w:ascii="Arial" w:hAnsi="Arial" w:cs="Arial"/>
          <w:sz w:val="20"/>
          <w:szCs w:val="20"/>
        </w:rPr>
      </w:pPr>
      <w:r w:rsidRPr="00E0596E">
        <w:rPr>
          <w:rFonts w:ascii="Arial" w:hAnsi="Arial" w:cs="Arial"/>
          <w:sz w:val="20"/>
          <w:szCs w:val="20"/>
        </w:rPr>
        <w:t>Willingness to travel for work.</w:t>
      </w:r>
    </w:p>
    <w:p w14:paraId="76314661" w14:textId="77777777" w:rsidR="00227D45" w:rsidRPr="00D6172C" w:rsidRDefault="00227D45" w:rsidP="00227D45">
      <w:pPr>
        <w:rPr>
          <w:rFonts w:ascii="Arial" w:hAnsi="Arial" w:cs="Arial"/>
          <w:sz w:val="8"/>
          <w:szCs w:val="8"/>
        </w:rPr>
      </w:pPr>
    </w:p>
    <w:p w14:paraId="2CFD3C91" w14:textId="77777777" w:rsidR="00D00269" w:rsidRDefault="00D00269" w:rsidP="00227D45">
      <w:pPr>
        <w:rPr>
          <w:rFonts w:ascii="Arial Black" w:hAnsi="Arial Black"/>
          <w:b/>
          <w:color w:val="538135" w:themeColor="accent6" w:themeShade="BF"/>
        </w:rPr>
      </w:pPr>
    </w:p>
    <w:p w14:paraId="5B65F963" w14:textId="66ECFEF0" w:rsidR="00227D45" w:rsidRDefault="00227D45" w:rsidP="00227D45">
      <w:pPr>
        <w:rPr>
          <w:rFonts w:ascii="Arial Black" w:hAnsi="Arial Black"/>
          <w:b/>
          <w:color w:val="538135" w:themeColor="accent6" w:themeShade="BF"/>
        </w:rPr>
      </w:pPr>
      <w:r>
        <w:rPr>
          <w:rFonts w:ascii="Arial Black" w:hAnsi="Arial Black"/>
          <w:b/>
          <w:color w:val="538135" w:themeColor="accent6" w:themeShade="BF"/>
        </w:rPr>
        <w:t>Benefits</w:t>
      </w:r>
      <w:r w:rsidRPr="00FD200B">
        <w:rPr>
          <w:rFonts w:ascii="Arial Black" w:hAnsi="Arial Black"/>
          <w:b/>
          <w:color w:val="538135" w:themeColor="accent6" w:themeShade="BF"/>
        </w:rPr>
        <w:t>:</w:t>
      </w:r>
    </w:p>
    <w:p w14:paraId="7CA1793C" w14:textId="06E88422" w:rsidR="00293BE4" w:rsidRPr="00293BE4" w:rsidRDefault="00E0596E" w:rsidP="00293BE4">
      <w:pPr>
        <w:rPr>
          <w:rFonts w:ascii="Arial" w:hAnsi="Arial" w:cs="Arial"/>
          <w:sz w:val="20"/>
          <w:szCs w:val="20"/>
        </w:rPr>
      </w:pPr>
      <w:r w:rsidRPr="00E0596E">
        <w:rPr>
          <w:rFonts w:ascii="Arial" w:hAnsi="Arial" w:cs="Arial"/>
          <w:sz w:val="20"/>
          <w:szCs w:val="20"/>
        </w:rPr>
        <w:t>Base salary: USD 82,000 - 137,000</w:t>
      </w:r>
    </w:p>
    <w:p w14:paraId="28CD4BC4" w14:textId="77777777" w:rsidR="000A4823" w:rsidRPr="00FD200B" w:rsidRDefault="000A4823" w:rsidP="00651733">
      <w:pPr>
        <w:rPr>
          <w:rFonts w:ascii="Arial" w:hAnsi="Arial" w:cs="Arial"/>
          <w:sz w:val="20"/>
          <w:szCs w:val="20"/>
        </w:rPr>
      </w:pPr>
    </w:p>
    <w:p w14:paraId="2D247214" w14:textId="77777777" w:rsidR="00B67D06" w:rsidRPr="00FD200B" w:rsidRDefault="00B67D06" w:rsidP="00651733">
      <w:pPr>
        <w:rPr>
          <w:rFonts w:ascii="Arial" w:hAnsi="Arial" w:cs="Arial"/>
          <w:sz w:val="20"/>
          <w:szCs w:val="20"/>
        </w:rPr>
      </w:pPr>
    </w:p>
    <w:p w14:paraId="426CB9A0" w14:textId="77777777" w:rsidR="000A4823" w:rsidRPr="00FD200B" w:rsidRDefault="000A4823" w:rsidP="00651733">
      <w:pPr>
        <w:rPr>
          <w:rFonts w:ascii="Arial" w:hAnsi="Arial" w:cs="Arial"/>
        </w:rPr>
      </w:pPr>
    </w:p>
    <w:p w14:paraId="601A0F68" w14:textId="56E7CBC7" w:rsidR="006504B1" w:rsidRPr="00477974" w:rsidRDefault="006504B1" w:rsidP="00651733">
      <w:pPr>
        <w:jc w:val="center"/>
        <w:textAlignment w:val="baseline"/>
        <w:rPr>
          <w:rFonts w:ascii="Arial" w:eastAsia="Times New Roman" w:hAnsi="Arial" w:cs="Arial"/>
          <w:sz w:val="20"/>
          <w:szCs w:val="20"/>
          <w:lang w:val="en-US" w:eastAsia="en-US"/>
        </w:rPr>
      </w:pPr>
      <w:r w:rsidRPr="00477974">
        <w:rPr>
          <w:rFonts w:ascii="Arial" w:eastAsia="Times New Roman" w:hAnsi="Arial" w:cs="Arial"/>
          <w:sz w:val="20"/>
          <w:szCs w:val="20"/>
          <w:lang w:val="en-US" w:eastAsia="en-US"/>
        </w:rPr>
        <w:t>If you believe this opportunity is right for you, please send your CV</w:t>
      </w:r>
      <w:r w:rsidR="00793927" w:rsidRPr="00477974">
        <w:rPr>
          <w:rFonts w:ascii="Arial" w:eastAsia="Times New Roman" w:hAnsi="Arial" w:cs="Arial"/>
          <w:sz w:val="20"/>
          <w:szCs w:val="20"/>
          <w:lang w:val="en-US" w:eastAsia="en-US"/>
        </w:rPr>
        <w:t xml:space="preserve"> </w:t>
      </w:r>
      <w:r w:rsidRPr="00477974">
        <w:rPr>
          <w:rFonts w:ascii="Arial" w:eastAsia="Times New Roman" w:hAnsi="Arial" w:cs="Arial"/>
          <w:sz w:val="20"/>
          <w:szCs w:val="20"/>
          <w:lang w:val="en-US" w:eastAsia="en-US"/>
        </w:rPr>
        <w:t>to:</w:t>
      </w:r>
    </w:p>
    <w:p w14:paraId="11D48468" w14:textId="2121BCD5" w:rsidR="000A4823" w:rsidRPr="00E0596E" w:rsidRDefault="006504B1" w:rsidP="00E0596E">
      <w:pPr>
        <w:jc w:val="center"/>
        <w:textAlignment w:val="baseline"/>
        <w:rPr>
          <w:rFonts w:ascii="Arial" w:eastAsia="Times New Roman" w:hAnsi="Arial" w:cs="Arial"/>
          <w:sz w:val="20"/>
          <w:szCs w:val="20"/>
          <w:lang w:val="en-US" w:eastAsia="en-US"/>
        </w:rPr>
      </w:pPr>
      <w:r w:rsidRPr="00477974">
        <w:rPr>
          <w:rFonts w:ascii="Arial" w:eastAsia="Times New Roman" w:hAnsi="Arial" w:cs="Arial"/>
          <w:sz w:val="20"/>
          <w:szCs w:val="20"/>
          <w:lang w:val="en-US" w:eastAsia="en-US"/>
        </w:rPr>
        <w:t xml:space="preserve"> </w:t>
      </w:r>
      <w:hyperlink r:id="rId8" w:history="1">
        <w:r w:rsidR="00513C9E" w:rsidRPr="00477974">
          <w:rPr>
            <w:rStyle w:val="Hyperlink"/>
            <w:rFonts w:ascii="Arial" w:eastAsia="Times New Roman" w:hAnsi="Arial" w:cs="Arial"/>
            <w:sz w:val="20"/>
            <w:szCs w:val="20"/>
            <w:lang w:val="en-US" w:eastAsia="en-US"/>
          </w:rPr>
          <w:t>Amy.Marietta@MegawattRecruitment.com</w:t>
        </w:r>
      </w:hyperlink>
      <w:r w:rsidR="00B608D6" w:rsidRPr="00477974">
        <w:rPr>
          <w:rStyle w:val="Hyperlink"/>
          <w:rFonts w:ascii="Arial" w:eastAsia="Times New Roman" w:hAnsi="Arial" w:cs="Arial"/>
          <w:sz w:val="20"/>
          <w:szCs w:val="20"/>
          <w:lang w:val="en-US" w:eastAsia="en-US"/>
        </w:rPr>
        <w:t xml:space="preserve"> </w:t>
      </w:r>
    </w:p>
    <w:sectPr w:rsidR="000A4823" w:rsidRPr="00E0596E" w:rsidSect="00FB3D6C">
      <w:footerReference w:type="default" r:id="rId9"/>
      <w:pgSz w:w="11906" w:h="16838"/>
      <w:pgMar w:top="1008" w:right="1440" w:bottom="1008" w:left="1440" w:header="708" w:footer="708" w:gutter="0"/>
      <w:pgBorders w:offsetFrom="page">
        <w:top w:val="single" w:sz="18" w:space="24" w:color="538135" w:themeColor="accent6" w:themeShade="BF"/>
        <w:left w:val="single" w:sz="18" w:space="24" w:color="538135" w:themeColor="accent6" w:themeShade="BF"/>
        <w:bottom w:val="single" w:sz="18" w:space="24" w:color="538135" w:themeColor="accent6" w:themeShade="BF"/>
        <w:right w:val="single" w:sz="18"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E6B1" w14:textId="77777777" w:rsidR="009A5767" w:rsidRDefault="009A5767" w:rsidP="009B1D74">
      <w:r>
        <w:separator/>
      </w:r>
    </w:p>
  </w:endnote>
  <w:endnote w:type="continuationSeparator" w:id="0">
    <w:p w14:paraId="5EE2538C" w14:textId="77777777" w:rsidR="009A5767" w:rsidRDefault="009A5767" w:rsidP="009B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AD98" w14:textId="77777777" w:rsidR="00651733" w:rsidRDefault="00651733" w:rsidP="00651733">
    <w:pPr>
      <w:pStyle w:val="Footer"/>
      <w:jc w:val="center"/>
    </w:pPr>
    <w:r>
      <w:t>Visit us at www.MegawattRecruitment.com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3390" w14:textId="77777777" w:rsidR="009A5767" w:rsidRDefault="009A5767" w:rsidP="009B1D74">
      <w:r>
        <w:separator/>
      </w:r>
    </w:p>
  </w:footnote>
  <w:footnote w:type="continuationSeparator" w:id="0">
    <w:p w14:paraId="2790E4E5" w14:textId="77777777" w:rsidR="009A5767" w:rsidRDefault="009A5767" w:rsidP="009B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3391B"/>
    <w:multiLevelType w:val="hybridMultilevel"/>
    <w:tmpl w:val="2236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C1356"/>
    <w:multiLevelType w:val="hybridMultilevel"/>
    <w:tmpl w:val="F2B6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C4A64"/>
    <w:multiLevelType w:val="hybridMultilevel"/>
    <w:tmpl w:val="2E0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D533E"/>
    <w:multiLevelType w:val="hybridMultilevel"/>
    <w:tmpl w:val="712C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94F8F"/>
    <w:multiLevelType w:val="hybridMultilevel"/>
    <w:tmpl w:val="BBD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8203B"/>
    <w:multiLevelType w:val="hybridMultilevel"/>
    <w:tmpl w:val="7280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67E82"/>
    <w:multiLevelType w:val="hybridMultilevel"/>
    <w:tmpl w:val="274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F5AE4"/>
    <w:multiLevelType w:val="hybridMultilevel"/>
    <w:tmpl w:val="3D102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016CB"/>
    <w:multiLevelType w:val="hybridMultilevel"/>
    <w:tmpl w:val="8514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781372">
    <w:abstractNumId w:val="8"/>
  </w:num>
  <w:num w:numId="2" w16cid:durableId="2009820868">
    <w:abstractNumId w:val="5"/>
  </w:num>
  <w:num w:numId="3" w16cid:durableId="1246450170">
    <w:abstractNumId w:val="2"/>
  </w:num>
  <w:num w:numId="4" w16cid:durableId="1667711371">
    <w:abstractNumId w:val="4"/>
  </w:num>
  <w:num w:numId="5" w16cid:durableId="1992130421">
    <w:abstractNumId w:val="0"/>
  </w:num>
  <w:num w:numId="6" w16cid:durableId="1790082307">
    <w:abstractNumId w:val="3"/>
  </w:num>
  <w:num w:numId="7" w16cid:durableId="1435782807">
    <w:abstractNumId w:val="6"/>
  </w:num>
  <w:num w:numId="8" w16cid:durableId="1447693838">
    <w:abstractNumId w:val="7"/>
  </w:num>
  <w:num w:numId="9" w16cid:durableId="36066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0B"/>
    <w:rsid w:val="00000540"/>
    <w:rsid w:val="0001112B"/>
    <w:rsid w:val="00033088"/>
    <w:rsid w:val="000A4823"/>
    <w:rsid w:val="000C3F6C"/>
    <w:rsid w:val="000D4B2D"/>
    <w:rsid w:val="000D6E9A"/>
    <w:rsid w:val="000E7F3A"/>
    <w:rsid w:val="00116346"/>
    <w:rsid w:val="00133FD1"/>
    <w:rsid w:val="001B4FCF"/>
    <w:rsid w:val="001D7124"/>
    <w:rsid w:val="001F14C8"/>
    <w:rsid w:val="0021447C"/>
    <w:rsid w:val="00227D45"/>
    <w:rsid w:val="002354E0"/>
    <w:rsid w:val="00267E5C"/>
    <w:rsid w:val="00293BE4"/>
    <w:rsid w:val="002E455E"/>
    <w:rsid w:val="002E6938"/>
    <w:rsid w:val="003631BD"/>
    <w:rsid w:val="003D6E9D"/>
    <w:rsid w:val="003E176C"/>
    <w:rsid w:val="003E71AF"/>
    <w:rsid w:val="003F2089"/>
    <w:rsid w:val="00435575"/>
    <w:rsid w:val="00477974"/>
    <w:rsid w:val="00512EBD"/>
    <w:rsid w:val="00513C9E"/>
    <w:rsid w:val="00560F15"/>
    <w:rsid w:val="00593223"/>
    <w:rsid w:val="005963DA"/>
    <w:rsid w:val="005A7B0C"/>
    <w:rsid w:val="00603BC8"/>
    <w:rsid w:val="00634D8F"/>
    <w:rsid w:val="0063692D"/>
    <w:rsid w:val="006504B1"/>
    <w:rsid w:val="00651733"/>
    <w:rsid w:val="006646E5"/>
    <w:rsid w:val="00702EA6"/>
    <w:rsid w:val="007152CB"/>
    <w:rsid w:val="00754152"/>
    <w:rsid w:val="00772E87"/>
    <w:rsid w:val="00793927"/>
    <w:rsid w:val="0086491B"/>
    <w:rsid w:val="008748FB"/>
    <w:rsid w:val="00951009"/>
    <w:rsid w:val="009A5767"/>
    <w:rsid w:val="009B1D74"/>
    <w:rsid w:val="009C028E"/>
    <w:rsid w:val="009D0F02"/>
    <w:rsid w:val="00A00465"/>
    <w:rsid w:val="00A102C9"/>
    <w:rsid w:val="00A312A3"/>
    <w:rsid w:val="00A429FA"/>
    <w:rsid w:val="00A54CC3"/>
    <w:rsid w:val="00A84CDC"/>
    <w:rsid w:val="00A92A95"/>
    <w:rsid w:val="00B608D6"/>
    <w:rsid w:val="00B67D06"/>
    <w:rsid w:val="00B73F84"/>
    <w:rsid w:val="00B7618B"/>
    <w:rsid w:val="00BC6649"/>
    <w:rsid w:val="00C83912"/>
    <w:rsid w:val="00CA298D"/>
    <w:rsid w:val="00D00269"/>
    <w:rsid w:val="00D139F7"/>
    <w:rsid w:val="00D27568"/>
    <w:rsid w:val="00D60C6C"/>
    <w:rsid w:val="00D6233D"/>
    <w:rsid w:val="00DA3D70"/>
    <w:rsid w:val="00DB73FE"/>
    <w:rsid w:val="00DD7882"/>
    <w:rsid w:val="00DE3117"/>
    <w:rsid w:val="00E0596E"/>
    <w:rsid w:val="00E20133"/>
    <w:rsid w:val="00EE0E0A"/>
    <w:rsid w:val="00FB3D6C"/>
    <w:rsid w:val="00FB50E3"/>
    <w:rsid w:val="00FC60E6"/>
    <w:rsid w:val="00FD200B"/>
    <w:rsid w:val="00FF49E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4B646"/>
  <w15:chartTrackingRefBased/>
  <w15:docId w15:val="{5C84E3D1-F4B2-4F55-B251-84C16898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938"/>
    <w:rPr>
      <w:rFonts w:ascii="Calibri" w:hAnsi="Calibri"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CC3"/>
    <w:rPr>
      <w:lang w:val="en-US"/>
    </w:rPr>
  </w:style>
  <w:style w:type="paragraph" w:styleId="Header">
    <w:name w:val="header"/>
    <w:basedOn w:val="Normal"/>
    <w:link w:val="HeaderChar"/>
    <w:uiPriority w:val="99"/>
    <w:unhideWhenUsed/>
    <w:rsid w:val="009B1D74"/>
    <w:pPr>
      <w:tabs>
        <w:tab w:val="center" w:pos="4680"/>
        <w:tab w:val="right" w:pos="9360"/>
      </w:tabs>
    </w:pPr>
    <w:rPr>
      <w:rFonts w:ascii="Arial" w:hAnsi="Arial" w:cstheme="minorBidi"/>
      <w:sz w:val="20"/>
      <w:szCs w:val="20"/>
      <w:lang w:val="en-SG" w:eastAsia="en-US"/>
    </w:rPr>
  </w:style>
  <w:style w:type="character" w:customStyle="1" w:styleId="HeaderChar">
    <w:name w:val="Header Char"/>
    <w:basedOn w:val="DefaultParagraphFont"/>
    <w:link w:val="Header"/>
    <w:uiPriority w:val="99"/>
    <w:rsid w:val="009B1D74"/>
  </w:style>
  <w:style w:type="paragraph" w:styleId="Footer">
    <w:name w:val="footer"/>
    <w:basedOn w:val="Normal"/>
    <w:link w:val="FooterChar"/>
    <w:uiPriority w:val="99"/>
    <w:unhideWhenUsed/>
    <w:rsid w:val="009B1D74"/>
    <w:pPr>
      <w:tabs>
        <w:tab w:val="center" w:pos="4680"/>
        <w:tab w:val="right" w:pos="9360"/>
      </w:tabs>
    </w:pPr>
    <w:rPr>
      <w:rFonts w:ascii="Arial" w:hAnsi="Arial" w:cstheme="minorBidi"/>
      <w:sz w:val="20"/>
      <w:szCs w:val="20"/>
      <w:lang w:val="en-SG" w:eastAsia="en-US"/>
    </w:rPr>
  </w:style>
  <w:style w:type="character" w:customStyle="1" w:styleId="FooterChar">
    <w:name w:val="Footer Char"/>
    <w:basedOn w:val="DefaultParagraphFont"/>
    <w:link w:val="Footer"/>
    <w:uiPriority w:val="99"/>
    <w:rsid w:val="009B1D74"/>
  </w:style>
  <w:style w:type="paragraph" w:customStyle="1" w:styleId="Default">
    <w:name w:val="Default"/>
    <w:basedOn w:val="Normal"/>
    <w:rsid w:val="002E6938"/>
    <w:pPr>
      <w:autoSpaceDE w:val="0"/>
      <w:autoSpaceDN w:val="0"/>
    </w:pPr>
    <w:rPr>
      <w:rFonts w:ascii="Arial" w:hAnsi="Arial" w:cs="Arial"/>
      <w:color w:val="000000"/>
      <w:sz w:val="24"/>
      <w:szCs w:val="24"/>
      <w:lang w:val="en-SG" w:eastAsia="en-US"/>
    </w:rPr>
  </w:style>
  <w:style w:type="character" w:styleId="Hyperlink">
    <w:name w:val="Hyperlink"/>
    <w:basedOn w:val="DefaultParagraphFont"/>
    <w:uiPriority w:val="99"/>
    <w:unhideWhenUsed/>
    <w:rsid w:val="000A4823"/>
    <w:rPr>
      <w:color w:val="0563C1" w:themeColor="hyperlink"/>
      <w:u w:val="single"/>
    </w:rPr>
  </w:style>
  <w:style w:type="character" w:styleId="UnresolvedMention">
    <w:name w:val="Unresolved Mention"/>
    <w:basedOn w:val="DefaultParagraphFont"/>
    <w:uiPriority w:val="99"/>
    <w:semiHidden/>
    <w:unhideWhenUsed/>
    <w:rsid w:val="000A4823"/>
    <w:rPr>
      <w:color w:val="605E5C"/>
      <w:shd w:val="clear" w:color="auto" w:fill="E1DFDD"/>
    </w:rPr>
  </w:style>
  <w:style w:type="paragraph" w:styleId="ListParagraph">
    <w:name w:val="List Paragraph"/>
    <w:basedOn w:val="Normal"/>
    <w:uiPriority w:val="34"/>
    <w:qFormat/>
    <w:rsid w:val="000C3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Marietta@MegawattRecruitmen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Sales Manager USA Environmental Protection</Template>
  <TotalTime>3</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Marietta</dc:creator>
  <cp:keywords/>
  <dc:description/>
  <cp:lastModifiedBy>Amy Marietta</cp:lastModifiedBy>
  <cp:revision>2</cp:revision>
  <dcterms:created xsi:type="dcterms:W3CDTF">2025-02-27T19:20:00Z</dcterms:created>
  <dcterms:modified xsi:type="dcterms:W3CDTF">2025-02-27T19:20:00Z</dcterms:modified>
</cp:coreProperties>
</file>